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F3" w:rsidRPr="00DB2FF3" w:rsidRDefault="00DB2FF3" w:rsidP="00DB2FF3">
      <w:pPr>
        <w:pStyle w:val="Textkrper"/>
        <w:spacing w:line="276" w:lineRule="auto"/>
        <w:jc w:val="left"/>
        <w:rPr>
          <w:rFonts w:ascii="Helvetica 55 Roman" w:hAnsi="Helvetica 55 Roman"/>
          <w:b/>
          <w:sz w:val="24"/>
          <w:szCs w:val="24"/>
        </w:rPr>
      </w:pPr>
    </w:p>
    <w:p w:rsidR="00136DA4" w:rsidRDefault="00136DA4" w:rsidP="00136DA4">
      <w:pPr>
        <w:ind w:right="-285"/>
        <w:rPr>
          <w:rFonts w:ascii="Helvetica 55 Roman" w:eastAsia="Times" w:hAnsi="Helvetica 55 Roman"/>
          <w:b/>
          <w:sz w:val="28"/>
          <w:szCs w:val="28"/>
          <w:lang w:eastAsia="x-none"/>
        </w:rPr>
      </w:pPr>
      <w:r>
        <w:rPr>
          <w:rFonts w:ascii="Helvetica 55 Roman" w:eastAsia="Times" w:hAnsi="Helvetica 55 Roman"/>
          <w:b/>
          <w:sz w:val="28"/>
          <w:szCs w:val="28"/>
          <w:lang w:eastAsia="x-none"/>
        </w:rPr>
        <w:t>PRÜM-Türen mit intelligenter KIWI Technologie</w:t>
      </w:r>
    </w:p>
    <w:p w:rsidR="00136DA4" w:rsidRPr="009C228C" w:rsidRDefault="00136DA4" w:rsidP="00136DA4">
      <w:pPr>
        <w:ind w:right="-285"/>
        <w:rPr>
          <w:rFonts w:ascii="Helvetica 55 Roman" w:eastAsia="Times" w:hAnsi="Helvetica 55 Roman"/>
          <w:b/>
          <w:sz w:val="28"/>
          <w:szCs w:val="28"/>
          <w:lang w:eastAsia="x-none"/>
        </w:rPr>
      </w:pPr>
    </w:p>
    <w:p w:rsidR="00136DA4" w:rsidRDefault="00136DA4" w:rsidP="00136DA4">
      <w:pPr>
        <w:spacing w:line="480" w:lineRule="auto"/>
        <w:ind w:right="-285"/>
        <w:rPr>
          <w:rFonts w:eastAsia="Calibri"/>
          <w:b/>
        </w:rPr>
      </w:pPr>
    </w:p>
    <w:p w:rsidR="00136DA4" w:rsidRPr="00DE6B2E" w:rsidRDefault="00136DA4" w:rsidP="00136DA4">
      <w:pPr>
        <w:pStyle w:val="Textkrper2"/>
        <w:spacing w:after="120"/>
        <w:rPr>
          <w:rFonts w:ascii="Helvetica 55 Roman" w:hAnsi="Helvetica 55 Roman"/>
          <w:sz w:val="22"/>
          <w:lang w:val="x-none" w:eastAsia="x-none"/>
        </w:rPr>
      </w:pPr>
      <w:r w:rsidRPr="009C228C">
        <w:rPr>
          <w:rFonts w:ascii="Helvetica 55 Roman" w:hAnsi="Helvetica 55 Roman"/>
          <w:i/>
          <w:sz w:val="22"/>
          <w:lang w:eastAsia="x-none"/>
        </w:rPr>
        <w:t>Weinsheim.</w:t>
      </w:r>
      <w:r>
        <w:rPr>
          <w:rFonts w:ascii="Helvetica 55 Roman" w:hAnsi="Helvetica 55 Roman"/>
          <w:sz w:val="22"/>
          <w:lang w:eastAsia="x-none"/>
        </w:rPr>
        <w:t xml:space="preserve"> Ein schlüsselloses Zugangsmanagement gewinnt vor allem im Bereich der Mehrfamilienhäuser zunehmend an Bedeutung. Gemeinsam haben die KIWI.KI GmbH und PRÜM die Smart</w:t>
      </w:r>
      <w:r w:rsidR="007A0BD6">
        <w:rPr>
          <w:rFonts w:ascii="Helvetica 55 Roman" w:hAnsi="Helvetica 55 Roman"/>
          <w:sz w:val="22"/>
          <w:lang w:eastAsia="x-none"/>
        </w:rPr>
        <w:t xml:space="preserve">DOORS </w:t>
      </w:r>
      <w:r>
        <w:rPr>
          <w:rFonts w:ascii="Helvetica 55 Roman" w:hAnsi="Helvetica 55 Roman"/>
          <w:sz w:val="22"/>
          <w:lang w:eastAsia="x-none"/>
        </w:rPr>
        <w:t>entwickelt und präsentieren mit ihr eine hochwertige Wohnungseingangstür, die durch Integration der intelligenten KIWI Sensortechnik als sichere, innovative und schlüssellose Lösung überzeugt. Die neue</w:t>
      </w:r>
      <w:r w:rsidR="00EE285C">
        <w:rPr>
          <w:rFonts w:ascii="Helvetica 55 Roman" w:hAnsi="Helvetica 55 Roman"/>
          <w:sz w:val="22"/>
          <w:lang w:eastAsia="x-none"/>
        </w:rPr>
        <w:t>n</w:t>
      </w:r>
      <w:r>
        <w:rPr>
          <w:rFonts w:ascii="Helvetica 55 Roman" w:hAnsi="Helvetica 55 Roman"/>
          <w:sz w:val="22"/>
          <w:lang w:eastAsia="x-none"/>
        </w:rPr>
        <w:t xml:space="preserve"> SmartD</w:t>
      </w:r>
      <w:r w:rsidR="00EE285C">
        <w:rPr>
          <w:rFonts w:ascii="Helvetica 55 Roman" w:hAnsi="Helvetica 55 Roman"/>
          <w:sz w:val="22"/>
          <w:lang w:eastAsia="x-none"/>
        </w:rPr>
        <w:t xml:space="preserve">OORS sind </w:t>
      </w:r>
      <w:r>
        <w:rPr>
          <w:rFonts w:ascii="Helvetica 55 Roman" w:hAnsi="Helvetica 55 Roman"/>
          <w:sz w:val="22"/>
          <w:lang w:eastAsia="x-none"/>
        </w:rPr>
        <w:t>in den Ausführungen SmartDOOR-Eco, SmartDOOR-Comfort sowie SmartDOOR-Premium erhältlich und eigne</w:t>
      </w:r>
      <w:r w:rsidR="00EE285C">
        <w:rPr>
          <w:rFonts w:ascii="Helvetica 55 Roman" w:hAnsi="Helvetica 55 Roman"/>
          <w:sz w:val="22"/>
          <w:lang w:eastAsia="x-none"/>
        </w:rPr>
        <w:t>n</w:t>
      </w:r>
      <w:r>
        <w:rPr>
          <w:rFonts w:ascii="Helvetica 55 Roman" w:hAnsi="Helvetica 55 Roman"/>
          <w:sz w:val="22"/>
          <w:lang w:eastAsia="x-none"/>
        </w:rPr>
        <w:t xml:space="preserve"> sich für Neubau und Komplettsanierung gleichermaßen. </w:t>
      </w:r>
    </w:p>
    <w:p w:rsidR="00136DA4" w:rsidRDefault="00136DA4" w:rsidP="00136DA4">
      <w:pPr>
        <w:spacing w:line="480" w:lineRule="auto"/>
        <w:ind w:right="-285"/>
        <w:rPr>
          <w:rFonts w:eastAsia="Calibri"/>
          <w:b/>
        </w:rPr>
      </w:pPr>
    </w:p>
    <w:p w:rsidR="00136DA4" w:rsidRDefault="00136DA4" w:rsidP="00136DA4">
      <w:pPr>
        <w:pStyle w:val="Textkrper2"/>
        <w:spacing w:after="120"/>
        <w:rPr>
          <w:rFonts w:ascii="Helvetica 55 Roman" w:hAnsi="Helvetica 55 Roman"/>
          <w:b w:val="0"/>
          <w:sz w:val="22"/>
          <w:lang w:eastAsia="x-none"/>
        </w:rPr>
      </w:pPr>
      <w:r w:rsidRPr="00D82C85">
        <w:rPr>
          <w:rFonts w:ascii="Helvetica 55 Roman" w:hAnsi="Helvetica 55 Roman"/>
          <w:b w:val="0"/>
          <w:sz w:val="22"/>
          <w:lang w:eastAsia="x-none"/>
        </w:rPr>
        <w:t>Schlüssellose Zugangssysteme werden für Hauseigentümer, Hausverwaltungen, Dienstleister und auch Bewohner immer wichtiger. Nicht ohne Grund</w:t>
      </w:r>
      <w:r>
        <w:rPr>
          <w:rFonts w:ascii="Helvetica 55 Roman" w:hAnsi="Helvetica 55 Roman"/>
          <w:b w:val="0"/>
          <w:sz w:val="22"/>
          <w:lang w:eastAsia="x-none"/>
        </w:rPr>
        <w:t xml:space="preserve"> </w:t>
      </w:r>
      <w:r w:rsidRPr="00D82C85">
        <w:rPr>
          <w:rFonts w:ascii="Helvetica 55 Roman" w:hAnsi="Helvetica 55 Roman"/>
          <w:b w:val="0"/>
          <w:sz w:val="22"/>
          <w:lang w:eastAsia="x-none"/>
        </w:rPr>
        <w:t xml:space="preserve">sind Schlüssel nicht nur unsicher und kopierbar, sondern </w:t>
      </w:r>
      <w:r>
        <w:rPr>
          <w:rFonts w:ascii="Helvetica 55 Roman" w:hAnsi="Helvetica 55 Roman"/>
          <w:b w:val="0"/>
          <w:sz w:val="22"/>
          <w:lang w:eastAsia="x-none"/>
        </w:rPr>
        <w:t>insbesondere</w:t>
      </w:r>
      <w:r w:rsidRPr="00D82C85">
        <w:rPr>
          <w:rFonts w:ascii="Helvetica 55 Roman" w:hAnsi="Helvetica 55 Roman"/>
          <w:b w:val="0"/>
          <w:sz w:val="22"/>
          <w:lang w:eastAsia="x-none"/>
        </w:rPr>
        <w:t xml:space="preserve"> mit einem aufwendigen Schlüsselmanagement verbunden. Mit de</w:t>
      </w:r>
      <w:r w:rsidR="00EE285C">
        <w:rPr>
          <w:rFonts w:ascii="Helvetica 55 Roman" w:hAnsi="Helvetica 55 Roman"/>
          <w:b w:val="0"/>
          <w:sz w:val="22"/>
          <w:lang w:eastAsia="x-none"/>
        </w:rPr>
        <w:t>n</w:t>
      </w:r>
      <w:r w:rsidRPr="00D82C85">
        <w:rPr>
          <w:rFonts w:ascii="Helvetica 55 Roman" w:hAnsi="Helvetica 55 Roman"/>
          <w:b w:val="0"/>
          <w:sz w:val="22"/>
          <w:lang w:eastAsia="x-none"/>
        </w:rPr>
        <w:t xml:space="preserve"> </w:t>
      </w:r>
      <w:r w:rsidRPr="009F407C">
        <w:rPr>
          <w:rFonts w:ascii="Helvetica 55 Roman" w:hAnsi="Helvetica 55 Roman"/>
          <w:b w:val="0"/>
          <w:sz w:val="22"/>
          <w:lang w:eastAsia="x-none"/>
        </w:rPr>
        <w:t>Smart</w:t>
      </w:r>
      <w:r w:rsidR="00EE285C">
        <w:rPr>
          <w:rFonts w:ascii="Helvetica 55 Roman" w:hAnsi="Helvetica 55 Roman"/>
          <w:b w:val="0"/>
          <w:sz w:val="22"/>
          <w:lang w:eastAsia="x-none"/>
        </w:rPr>
        <w:t>DOORS</w:t>
      </w:r>
      <w:r w:rsidRPr="00D82C85">
        <w:rPr>
          <w:rFonts w:ascii="Helvetica 55 Roman" w:hAnsi="Helvetica 55 Roman"/>
          <w:b w:val="0"/>
          <w:sz w:val="22"/>
          <w:lang w:eastAsia="x-none"/>
        </w:rPr>
        <w:t xml:space="preserve"> übertragen die KIWI.KI GmbH und der exklusive KIWI Türenvertragspartner PRÜM nun eine intelligente Zugangstechnologie in Wohnungseingangstüren. „Als exklusiver KIWI Türenvertragspartner wissen wir, dass die Bedeutung von schlüssellosen Zugängen nicht zu unterschätzen ist“, so </w:t>
      </w:r>
      <w:r>
        <w:rPr>
          <w:rFonts w:ascii="Helvetica 55 Roman" w:hAnsi="Helvetica 55 Roman"/>
          <w:b w:val="0"/>
          <w:sz w:val="22"/>
          <w:lang w:eastAsia="x-none"/>
        </w:rPr>
        <w:t>Andre Lenz</w:t>
      </w:r>
      <w:r w:rsidRPr="00D82C85">
        <w:rPr>
          <w:rFonts w:ascii="Helvetica 55 Roman" w:hAnsi="Helvetica 55 Roman"/>
          <w:b w:val="0"/>
          <w:sz w:val="22"/>
          <w:lang w:eastAsia="x-none"/>
        </w:rPr>
        <w:t xml:space="preserve">, </w:t>
      </w:r>
      <w:r>
        <w:rPr>
          <w:rFonts w:ascii="Helvetica 55 Roman" w:hAnsi="Helvetica 55 Roman"/>
          <w:b w:val="0"/>
          <w:sz w:val="22"/>
          <w:lang w:eastAsia="x-none"/>
        </w:rPr>
        <w:t>Projektleiter des Smart</w:t>
      </w:r>
      <w:r w:rsidR="00EE285C">
        <w:rPr>
          <w:rFonts w:ascii="Helvetica 55 Roman" w:hAnsi="Helvetica 55 Roman"/>
          <w:b w:val="0"/>
          <w:sz w:val="22"/>
          <w:lang w:eastAsia="x-none"/>
        </w:rPr>
        <w:t>DOORS</w:t>
      </w:r>
      <w:r>
        <w:rPr>
          <w:rFonts w:ascii="Helvetica 55 Roman" w:hAnsi="Helvetica 55 Roman"/>
          <w:b w:val="0"/>
          <w:sz w:val="22"/>
          <w:lang w:eastAsia="x-none"/>
        </w:rPr>
        <w:t xml:space="preserve"> Entwicklungsprogramm </w:t>
      </w:r>
      <w:r w:rsidRPr="00D82C85">
        <w:rPr>
          <w:rFonts w:ascii="Helvetica 55 Roman" w:hAnsi="Helvetica 55 Roman"/>
          <w:b w:val="0"/>
          <w:sz w:val="22"/>
          <w:lang w:eastAsia="x-none"/>
        </w:rPr>
        <w:t>bei PRÜM.</w:t>
      </w:r>
      <w:r>
        <w:rPr>
          <w:rFonts w:ascii="Helvetica 55 Roman" w:hAnsi="Helvetica 55 Roman"/>
          <w:b w:val="0"/>
          <w:sz w:val="22"/>
          <w:lang w:eastAsia="x-none"/>
        </w:rPr>
        <w:t xml:space="preserve"> „</w:t>
      </w:r>
      <w:r w:rsidRPr="007F448D">
        <w:rPr>
          <w:rFonts w:ascii="Helvetica 55 Roman" w:hAnsi="Helvetica 55 Roman"/>
          <w:b w:val="0"/>
          <w:sz w:val="22"/>
          <w:lang w:eastAsia="x-none"/>
        </w:rPr>
        <w:t>Gemeinsam mit einem starken Partner wollen wir die Chancen</w:t>
      </w:r>
      <w:r>
        <w:rPr>
          <w:rFonts w:ascii="Helvetica 55 Roman" w:hAnsi="Helvetica 55 Roman"/>
          <w:b w:val="0"/>
          <w:sz w:val="22"/>
          <w:lang w:eastAsia="x-none"/>
        </w:rPr>
        <w:t xml:space="preserve">, die sich aus dem Digitalisierungsprozess ergeben, </w:t>
      </w:r>
      <w:r w:rsidRPr="007F448D">
        <w:rPr>
          <w:rFonts w:ascii="Helvetica 55 Roman" w:hAnsi="Helvetica 55 Roman"/>
          <w:b w:val="0"/>
          <w:sz w:val="22"/>
          <w:lang w:eastAsia="x-none"/>
        </w:rPr>
        <w:t>nutzen und mitgestalten.“</w:t>
      </w:r>
      <w:r>
        <w:rPr>
          <w:rFonts w:ascii="Helvetica 55 Roman" w:hAnsi="Helvetica 55 Roman"/>
          <w:b w:val="0"/>
          <w:sz w:val="22"/>
          <w:lang w:eastAsia="x-none"/>
        </w:rPr>
        <w:t xml:space="preserve"> Die neue</w:t>
      </w:r>
      <w:r w:rsidR="00EE285C">
        <w:rPr>
          <w:rFonts w:ascii="Helvetica 55 Roman" w:hAnsi="Helvetica 55 Roman"/>
          <w:b w:val="0"/>
          <w:sz w:val="22"/>
          <w:lang w:eastAsia="x-none"/>
        </w:rPr>
        <w:t>n</w:t>
      </w:r>
      <w:r>
        <w:rPr>
          <w:rFonts w:ascii="Helvetica 55 Roman" w:hAnsi="Helvetica 55 Roman"/>
          <w:b w:val="0"/>
          <w:sz w:val="22"/>
          <w:lang w:eastAsia="x-none"/>
        </w:rPr>
        <w:t xml:space="preserve"> Smart</w:t>
      </w:r>
      <w:r w:rsidR="00EE285C">
        <w:rPr>
          <w:rFonts w:ascii="Helvetica 55 Roman" w:hAnsi="Helvetica 55 Roman"/>
          <w:b w:val="0"/>
          <w:sz w:val="22"/>
          <w:lang w:eastAsia="x-none"/>
        </w:rPr>
        <w:t xml:space="preserve">DOORS verbinden </w:t>
      </w:r>
      <w:r>
        <w:rPr>
          <w:rFonts w:ascii="Helvetica 55 Roman" w:hAnsi="Helvetica 55 Roman"/>
          <w:b w:val="0"/>
          <w:sz w:val="22"/>
          <w:lang w:eastAsia="x-none"/>
        </w:rPr>
        <w:t>hochwertige Türenanlagen des Weinsheimer Qualitätstürenherstellers mit dem elektronischen KIWI Schließsystem und steh</w:t>
      </w:r>
      <w:r w:rsidR="00EE285C">
        <w:rPr>
          <w:rFonts w:ascii="Helvetica 55 Roman" w:hAnsi="Helvetica 55 Roman"/>
          <w:b w:val="0"/>
          <w:sz w:val="22"/>
          <w:lang w:eastAsia="x-none"/>
        </w:rPr>
        <w:t>en</w:t>
      </w:r>
      <w:r>
        <w:rPr>
          <w:rFonts w:ascii="Helvetica 55 Roman" w:hAnsi="Helvetica 55 Roman"/>
          <w:b w:val="0"/>
          <w:sz w:val="22"/>
          <w:lang w:eastAsia="x-none"/>
        </w:rPr>
        <w:t xml:space="preserve"> somit für ein Höchstmaß an Sicherheit sowie ein effizientes Schlüsselmanagement ein. </w:t>
      </w:r>
      <w:r w:rsidRPr="007F448D">
        <w:rPr>
          <w:rFonts w:ascii="Helvetica 55 Roman" w:hAnsi="Helvetica 55 Roman"/>
          <w:b w:val="0"/>
          <w:sz w:val="22"/>
          <w:lang w:eastAsia="x-none"/>
        </w:rPr>
        <w:t xml:space="preserve">Die Funktionsweise: Die KIWI Sensortechnik ist im Türblatt der Tür vorinstalliert („KIWI Inside“) und steuert das Motorschloss der Tür – dank dauerhafter Elektrifizierung der Tür </w:t>
      </w:r>
      <w:r>
        <w:rPr>
          <w:rFonts w:ascii="Helvetica 55 Roman" w:hAnsi="Helvetica 55 Roman"/>
          <w:b w:val="0"/>
          <w:sz w:val="22"/>
          <w:lang w:eastAsia="x-none"/>
        </w:rPr>
        <w:t>mit oder</w:t>
      </w:r>
      <w:r w:rsidRPr="007F448D">
        <w:rPr>
          <w:rFonts w:ascii="Helvetica 55 Roman" w:hAnsi="Helvetica 55 Roman"/>
          <w:b w:val="0"/>
          <w:sz w:val="22"/>
          <w:lang w:eastAsia="x-none"/>
        </w:rPr>
        <w:t xml:space="preserve"> ohne den Einsatz von Batterien. Unmittelbar nach der Montage wird die Tür automatisch mit der KIWI Infrastruktur verbunden und kann per KIWI </w:t>
      </w:r>
      <w:r w:rsidRPr="007F448D">
        <w:rPr>
          <w:rFonts w:ascii="Helvetica 55 Roman" w:hAnsi="Helvetica 55 Roman"/>
          <w:b w:val="0"/>
          <w:sz w:val="22"/>
          <w:lang w:eastAsia="x-none"/>
        </w:rPr>
        <w:lastRenderedPageBreak/>
        <w:t xml:space="preserve">Portal, App oder Transponder flexibel bedient werden. Zudem lassen sich Zutrittsrechte ganz einfach online verwalten. </w:t>
      </w:r>
    </w:p>
    <w:p w:rsidR="00136DA4" w:rsidRDefault="00136DA4" w:rsidP="00136DA4">
      <w:pPr>
        <w:pStyle w:val="Textkrper2"/>
        <w:spacing w:after="120"/>
        <w:rPr>
          <w:rFonts w:ascii="Helvetica 55 Roman" w:hAnsi="Helvetica 55 Roman"/>
          <w:sz w:val="22"/>
          <w:lang w:eastAsia="x-none"/>
        </w:rPr>
      </w:pPr>
    </w:p>
    <w:p w:rsidR="00136DA4" w:rsidRPr="00BA01C0" w:rsidRDefault="00136DA4" w:rsidP="00136DA4">
      <w:pPr>
        <w:pStyle w:val="Textkrper2"/>
        <w:spacing w:after="120"/>
        <w:rPr>
          <w:rFonts w:ascii="Helvetica 55 Roman" w:hAnsi="Helvetica 55 Roman"/>
          <w:sz w:val="22"/>
          <w:lang w:eastAsia="x-none"/>
        </w:rPr>
      </w:pPr>
      <w:r>
        <w:rPr>
          <w:rFonts w:ascii="Helvetica 55 Roman" w:hAnsi="Helvetica 55 Roman"/>
          <w:sz w:val="22"/>
          <w:lang w:eastAsia="x-none"/>
        </w:rPr>
        <w:t xml:space="preserve">Digital </w:t>
      </w:r>
      <w:r w:rsidRPr="00BA01C0">
        <w:rPr>
          <w:rFonts w:ascii="Helvetica 55 Roman" w:hAnsi="Helvetica 55 Roman"/>
          <w:sz w:val="22"/>
          <w:lang w:eastAsia="x-none"/>
        </w:rPr>
        <w:t>Türen öffnen</w:t>
      </w:r>
    </w:p>
    <w:p w:rsidR="0013757C" w:rsidRDefault="00136DA4" w:rsidP="00136DA4">
      <w:pPr>
        <w:pStyle w:val="Textkrper2"/>
        <w:spacing w:after="120"/>
        <w:rPr>
          <w:rFonts w:ascii="Helvetica 55 Roman" w:hAnsi="Helvetica 55 Roman"/>
          <w:b w:val="0"/>
          <w:sz w:val="22"/>
          <w:lang w:eastAsia="x-none"/>
        </w:rPr>
      </w:pPr>
      <w:r>
        <w:rPr>
          <w:rFonts w:ascii="Helvetica 55 Roman" w:hAnsi="Helvetica 55 Roman"/>
          <w:b w:val="0"/>
          <w:sz w:val="22"/>
          <w:lang w:eastAsia="x-none"/>
        </w:rPr>
        <w:t xml:space="preserve">Mit dem KIWI Portal werden die Zutrittsrechte zu den KIWI Türen online gemanagt. So lassen sich Nutzer anlegen und Zutrittsrechte vergeben, die bei Bedarf auch ganz einfach wieder gelöscht werden können. Weiterhin ermöglicht es das Portal, Türen direkt per Mausklick zu öffnen. Zugangsberechtigte Personen können die Haustür über den KIWI Transponder oder die KIWI App entriegeln. Das Ergebnis: Hausverwaltungen bleiben unnötige Wege erspart und die Sorge, nicht den richtigen Schlüssel zur richtigen Zeit am richtigen Ort zu haben, entfällt. </w:t>
      </w:r>
      <w:r w:rsidR="0013757C" w:rsidRPr="0013757C">
        <w:rPr>
          <w:rFonts w:ascii="Helvetica 55 Roman" w:hAnsi="Helvetica 55 Roman"/>
          <w:b w:val="0"/>
          <w:sz w:val="22"/>
          <w:lang w:eastAsia="x-none"/>
        </w:rPr>
        <w:t>Die innovative KIWI Technologie ist für alle Türen eines Mehrfamilienobjektes und funktioniert parallel zum konventionellen Schließsystem mit Schlüssel. So können Bewohner auf das elektronische Schließsystem zurückgreifen, müssen es aber nicht.</w:t>
      </w:r>
    </w:p>
    <w:p w:rsidR="0013757C" w:rsidRDefault="0013757C" w:rsidP="00136DA4">
      <w:pPr>
        <w:pStyle w:val="Textkrper2"/>
        <w:spacing w:after="120"/>
        <w:rPr>
          <w:rFonts w:ascii="Helvetica 55 Roman" w:hAnsi="Helvetica 55 Roman"/>
          <w:b w:val="0"/>
          <w:sz w:val="22"/>
          <w:lang w:eastAsia="x-none"/>
        </w:rPr>
      </w:pPr>
    </w:p>
    <w:p w:rsidR="00136DA4" w:rsidRPr="00861D92" w:rsidRDefault="00136DA4" w:rsidP="00136DA4">
      <w:pPr>
        <w:pStyle w:val="Textkrper2"/>
        <w:spacing w:after="120"/>
        <w:rPr>
          <w:rFonts w:ascii="Helvetica 55 Roman" w:hAnsi="Helvetica 55 Roman"/>
          <w:sz w:val="22"/>
          <w:lang w:eastAsia="x-none"/>
        </w:rPr>
      </w:pPr>
      <w:r w:rsidRPr="00861D92">
        <w:rPr>
          <w:rFonts w:ascii="Helvetica 55 Roman" w:hAnsi="Helvetica 55 Roman"/>
          <w:sz w:val="22"/>
          <w:lang w:eastAsia="x-none"/>
        </w:rPr>
        <w:t>Drei Smart</w:t>
      </w:r>
      <w:r w:rsidR="00EE285C">
        <w:rPr>
          <w:rFonts w:ascii="Helvetica 55 Roman" w:hAnsi="Helvetica 55 Roman"/>
          <w:sz w:val="22"/>
          <w:lang w:eastAsia="x-none"/>
        </w:rPr>
        <w:t>DOORS</w:t>
      </w:r>
      <w:r w:rsidRPr="00861D92">
        <w:rPr>
          <w:rFonts w:ascii="Helvetica 55 Roman" w:hAnsi="Helvetica 55 Roman"/>
          <w:sz w:val="22"/>
          <w:lang w:eastAsia="x-none"/>
        </w:rPr>
        <w:t xml:space="preserve"> Basistypen für Renovierung und Neubau</w:t>
      </w:r>
    </w:p>
    <w:p w:rsidR="00136DA4" w:rsidRPr="00861D92" w:rsidRDefault="00136DA4" w:rsidP="00136DA4">
      <w:pPr>
        <w:pStyle w:val="Textkrper2"/>
        <w:spacing w:after="120"/>
        <w:rPr>
          <w:rFonts w:ascii="Helvetica 55 Roman" w:hAnsi="Helvetica 55 Roman"/>
          <w:b w:val="0"/>
          <w:sz w:val="22"/>
          <w:lang w:eastAsia="x-none"/>
        </w:rPr>
      </w:pPr>
      <w:r>
        <w:rPr>
          <w:rFonts w:ascii="Helvetica 55 Roman" w:hAnsi="Helvetica 55 Roman"/>
          <w:b w:val="0"/>
          <w:sz w:val="22"/>
          <w:lang w:eastAsia="x-none"/>
        </w:rPr>
        <w:t>Die neue</w:t>
      </w:r>
      <w:r w:rsidR="00EE285C">
        <w:rPr>
          <w:rFonts w:ascii="Helvetica 55 Roman" w:hAnsi="Helvetica 55 Roman"/>
          <w:b w:val="0"/>
          <w:sz w:val="22"/>
          <w:lang w:eastAsia="x-none"/>
        </w:rPr>
        <w:t>n</w:t>
      </w:r>
      <w:r>
        <w:rPr>
          <w:rFonts w:ascii="Helvetica 55 Roman" w:hAnsi="Helvetica 55 Roman"/>
          <w:b w:val="0"/>
          <w:sz w:val="22"/>
          <w:lang w:eastAsia="x-none"/>
        </w:rPr>
        <w:t xml:space="preserve"> Smart</w:t>
      </w:r>
      <w:r w:rsidR="00EE285C">
        <w:rPr>
          <w:rFonts w:ascii="Helvetica 55 Roman" w:hAnsi="Helvetica 55 Roman"/>
          <w:b w:val="0"/>
          <w:sz w:val="22"/>
          <w:lang w:eastAsia="x-none"/>
        </w:rPr>
        <w:t xml:space="preserve">DOORS sind </w:t>
      </w:r>
      <w:r>
        <w:rPr>
          <w:rFonts w:ascii="Helvetica 55 Roman" w:hAnsi="Helvetica 55 Roman"/>
          <w:b w:val="0"/>
          <w:sz w:val="22"/>
          <w:lang w:eastAsia="x-none"/>
        </w:rPr>
        <w:t xml:space="preserve">in drei Basistypen erhältlich. Während sich SmartDOOR-Eco für die Bestandstür im Rahmen von Renovierungen oder Nachrüstungsmaßnahmen eignet und auf einen Austausch der Zarge sowie einen Stromanschluss verzichtet, stehen für Kernsanierungen oder Neubauten, bei denen eine Wohnungseingangstür plus Zarge eingebaut werden, mit SmartDOOR-Comfort und SmartDOOR-Premium maßgeschneiderte Zugangstechnologien zur Verfügung. Überzeugt die Comfort-Ausführung durch ein digitales Schloss, System-Intelligenz komplett im Türblatt sowie nicht sichtbare Elektronikkomponenten, wird die Premium-Variante mit zusätzlichen Ausstattungsmerkmalen wie </w:t>
      </w:r>
      <w:proofErr w:type="spellStart"/>
      <w:r>
        <w:rPr>
          <w:rFonts w:ascii="Helvetica 55 Roman" w:hAnsi="Helvetica 55 Roman"/>
          <w:b w:val="0"/>
          <w:sz w:val="22"/>
          <w:lang w:eastAsia="x-none"/>
        </w:rPr>
        <w:t>Multitronic</w:t>
      </w:r>
      <w:proofErr w:type="spellEnd"/>
      <w:r>
        <w:rPr>
          <w:rFonts w:ascii="Helvetica 55 Roman" w:hAnsi="Helvetica 55 Roman"/>
          <w:b w:val="0"/>
          <w:sz w:val="22"/>
          <w:lang w:eastAsia="x-none"/>
        </w:rPr>
        <w:t xml:space="preserve">-Schloss, 3-fach Verriegelung oder RC2-Standard selbst höchsten Ansprüchen im Hinblick auf Klima-, Einbruch- und Schallschutzanforderungen gerecht. </w:t>
      </w:r>
    </w:p>
    <w:p w:rsidR="006638D1" w:rsidRDefault="00136DA4" w:rsidP="00136DA4">
      <w:pPr>
        <w:spacing w:line="360" w:lineRule="auto"/>
        <w:ind w:right="-285"/>
        <w:jc w:val="both"/>
        <w:rPr>
          <w:rStyle w:val="Hyperlink"/>
          <w:rFonts w:ascii="Helvetica 55 Roman" w:eastAsia="Times" w:hAnsi="Helvetica 55 Roman"/>
          <w:sz w:val="22"/>
          <w:lang w:eastAsia="x-none"/>
        </w:rPr>
      </w:pPr>
      <w:r>
        <w:rPr>
          <w:rFonts w:ascii="Helvetica 55 Roman" w:eastAsia="Times" w:hAnsi="Helvetica 55 Roman"/>
          <w:sz w:val="22"/>
          <w:lang w:eastAsia="x-none"/>
        </w:rPr>
        <w:t xml:space="preserve">Nähere </w:t>
      </w:r>
      <w:r w:rsidRPr="001F481A">
        <w:rPr>
          <w:rFonts w:ascii="Helvetica 55 Roman" w:eastAsia="Times" w:hAnsi="Helvetica 55 Roman"/>
          <w:sz w:val="22"/>
          <w:lang w:val="x-none" w:eastAsia="x-none"/>
        </w:rPr>
        <w:t xml:space="preserve">Informationen zum Türenhersteller PRÜM und seinem Leistungsspektrum gibt es im Internet unter </w:t>
      </w:r>
      <w:hyperlink r:id="rId7" w:history="1">
        <w:r w:rsidRPr="00A376A6">
          <w:rPr>
            <w:rStyle w:val="Hyperlink"/>
            <w:rFonts w:ascii="Helvetica 55 Roman" w:eastAsia="Times" w:hAnsi="Helvetica 55 Roman"/>
            <w:sz w:val="22"/>
            <w:lang w:val="x-none" w:eastAsia="x-none"/>
          </w:rPr>
          <w:t>www.tuer.de</w:t>
        </w:r>
      </w:hyperlink>
      <w:r w:rsidR="006638D1">
        <w:rPr>
          <w:rStyle w:val="Hyperlink"/>
          <w:rFonts w:ascii="Helvetica 55 Roman" w:eastAsia="Times" w:hAnsi="Helvetica 55 Roman"/>
          <w:sz w:val="22"/>
          <w:lang w:eastAsia="x-none"/>
        </w:rPr>
        <w:t>.</w:t>
      </w:r>
    </w:p>
    <w:p w:rsidR="006638D1" w:rsidRDefault="006638D1" w:rsidP="00136DA4">
      <w:pPr>
        <w:spacing w:line="360" w:lineRule="auto"/>
        <w:ind w:right="-285"/>
        <w:jc w:val="both"/>
        <w:rPr>
          <w:rStyle w:val="Hyperlink"/>
          <w:rFonts w:ascii="Helvetica 55 Roman" w:eastAsia="Times" w:hAnsi="Helvetica 55 Roman"/>
          <w:sz w:val="22"/>
          <w:lang w:eastAsia="x-none"/>
        </w:rPr>
      </w:pPr>
    </w:p>
    <w:p w:rsidR="00136DA4" w:rsidRDefault="00136DA4" w:rsidP="00136DA4">
      <w:pPr>
        <w:spacing w:line="360" w:lineRule="auto"/>
        <w:ind w:right="-285"/>
        <w:jc w:val="both"/>
        <w:rPr>
          <w:rFonts w:ascii="Helvetica 55 Roman" w:eastAsia="Times" w:hAnsi="Helvetica 55 Roman"/>
          <w:sz w:val="22"/>
          <w:lang w:eastAsia="x-none"/>
        </w:rPr>
      </w:pPr>
    </w:p>
    <w:p w:rsidR="00136DA4" w:rsidRDefault="006638D1" w:rsidP="00136DA4">
      <w:pPr>
        <w:spacing w:line="360" w:lineRule="auto"/>
        <w:ind w:right="-285"/>
        <w:jc w:val="both"/>
        <w:rPr>
          <w:rFonts w:ascii="Helvetica 55 Roman" w:eastAsia="Times" w:hAnsi="Helvetica 55 Roman"/>
          <w:sz w:val="22"/>
          <w:lang w:eastAsia="x-none"/>
        </w:rPr>
      </w:pPr>
      <w:r w:rsidRPr="006638D1">
        <w:rPr>
          <w:rFonts w:ascii="Helvetica 55 Roman" w:eastAsia="Times" w:hAnsi="Helvetica 55 Roman"/>
          <w:noProof/>
          <w:sz w:val="22"/>
        </w:rPr>
        <w:lastRenderedPageBreak/>
        <w:drawing>
          <wp:inline distT="0" distB="0" distL="0" distR="0">
            <wp:extent cx="4908550" cy="3483610"/>
            <wp:effectExtent l="0" t="0" r="6350" b="2540"/>
            <wp:docPr id="1" name="Grafik 1" descr="J:\Presse\Pressetexte 2019\KIWI\SmartDOORS_Fl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esse\Pressetexte 2019\KIWI\SmartDOORS_Fl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0" cy="3483610"/>
                    </a:xfrm>
                    <a:prstGeom prst="rect">
                      <a:avLst/>
                    </a:prstGeom>
                    <a:noFill/>
                    <a:ln>
                      <a:noFill/>
                    </a:ln>
                  </pic:spPr>
                </pic:pic>
              </a:graphicData>
            </a:graphic>
          </wp:inline>
        </w:drawing>
      </w:r>
    </w:p>
    <w:p w:rsidR="006638D1" w:rsidRDefault="006638D1" w:rsidP="00136DA4">
      <w:pPr>
        <w:spacing w:line="360" w:lineRule="auto"/>
        <w:ind w:right="-285"/>
        <w:jc w:val="both"/>
        <w:rPr>
          <w:rFonts w:ascii="Helvetica 55 Roman" w:eastAsia="Times" w:hAnsi="Helvetica 55 Roman"/>
          <w:sz w:val="22"/>
          <w:lang w:eastAsia="x-none"/>
        </w:rPr>
      </w:pPr>
      <w:r>
        <w:rPr>
          <w:rFonts w:ascii="Helvetica 55 Roman" w:hAnsi="Helvetica 55 Roman"/>
          <w:sz w:val="22"/>
          <w:lang w:eastAsia="x-none"/>
        </w:rPr>
        <w:t>Ein schlüsselloses Zugangsmanagement gewinnt vor allem im Bereich der Mehrfamilienhäuser zunehmend an Bedeutung</w:t>
      </w:r>
      <w:r>
        <w:rPr>
          <w:rFonts w:ascii="Helvetica 55 Roman" w:hAnsi="Helvetica 55 Roman"/>
          <w:sz w:val="22"/>
          <w:lang w:eastAsia="x-none"/>
        </w:rPr>
        <w:t>.</w:t>
      </w:r>
      <w:bookmarkStart w:id="0" w:name="_GoBack"/>
      <w:bookmarkEnd w:id="0"/>
    </w:p>
    <w:p w:rsidR="004B23C8" w:rsidRDefault="004B23C8" w:rsidP="00136DA4">
      <w:pPr>
        <w:spacing w:line="360" w:lineRule="auto"/>
        <w:ind w:right="-285"/>
        <w:jc w:val="both"/>
        <w:rPr>
          <w:rFonts w:ascii="Helvetica 55 Roman" w:eastAsia="Times" w:hAnsi="Helvetica 55 Roman"/>
          <w:sz w:val="22"/>
          <w:lang w:eastAsia="x-none"/>
        </w:rPr>
      </w:pPr>
    </w:p>
    <w:p w:rsidR="002E5D1A" w:rsidRDefault="006A7FA8" w:rsidP="00136DA4">
      <w:pPr>
        <w:spacing w:line="360" w:lineRule="auto"/>
        <w:ind w:right="-285"/>
        <w:jc w:val="both"/>
        <w:rPr>
          <w:rFonts w:ascii="Helvetica 55 Roman" w:hAnsi="Helvetica 55 Roman"/>
          <w:sz w:val="22"/>
          <w:szCs w:val="22"/>
          <w:lang w:val="x-none" w:eastAsia="x-none"/>
        </w:rPr>
      </w:pPr>
      <w:r w:rsidRPr="006A7FA8">
        <w:rPr>
          <w:rFonts w:ascii="Helvetica 55 Roman" w:hAnsi="Helvetica 55 Roman"/>
          <w:noProof/>
          <w:sz w:val="22"/>
          <w:szCs w:val="22"/>
        </w:rPr>
        <w:drawing>
          <wp:inline distT="0" distB="0" distL="0" distR="0">
            <wp:extent cx="4908888" cy="2705100"/>
            <wp:effectExtent l="0" t="0" r="6350" b="0"/>
            <wp:docPr id="3" name="Grafik 3" descr="J:\Presse\Pressetexte 2019\KIWI\Imagebild_SmartDOORS_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esse\Pressetexte 2019\KIWI\Imagebild_SmartDOORS_12-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3813" cy="2707814"/>
                    </a:xfrm>
                    <a:prstGeom prst="rect">
                      <a:avLst/>
                    </a:prstGeom>
                    <a:noFill/>
                    <a:ln>
                      <a:noFill/>
                    </a:ln>
                  </pic:spPr>
                </pic:pic>
              </a:graphicData>
            </a:graphic>
          </wp:inline>
        </w:drawing>
      </w:r>
    </w:p>
    <w:p w:rsidR="00EC4E0E" w:rsidRPr="00B528B7" w:rsidRDefault="00EC4E0E" w:rsidP="00136DA4">
      <w:pPr>
        <w:spacing w:line="360" w:lineRule="auto"/>
        <w:ind w:right="-285"/>
        <w:jc w:val="both"/>
        <w:rPr>
          <w:rFonts w:ascii="Helvetica 55 Roman" w:hAnsi="Helvetica 55 Roman"/>
          <w:sz w:val="22"/>
          <w:szCs w:val="22"/>
          <w:lang w:val="x-none" w:eastAsia="x-none"/>
        </w:rPr>
      </w:pPr>
      <w:r w:rsidRPr="007F448D">
        <w:rPr>
          <w:rFonts w:ascii="Helvetica 55 Roman" w:hAnsi="Helvetica 55 Roman"/>
          <w:sz w:val="22"/>
          <w:lang w:eastAsia="x-none"/>
        </w:rPr>
        <w:t>Unmittelbar nach der Montage wird die Tür automatisch mit der KIWI Infrastruktur verbunden und kann per KIWI Portal, App oder Transponder flexibel bedient werden</w:t>
      </w:r>
      <w:r>
        <w:rPr>
          <w:rFonts w:ascii="Helvetica 55 Roman" w:hAnsi="Helvetica 55 Roman"/>
          <w:sz w:val="22"/>
          <w:lang w:eastAsia="x-none"/>
        </w:rPr>
        <w:t>.</w:t>
      </w:r>
    </w:p>
    <w:sectPr w:rsidR="00EC4E0E" w:rsidRPr="00B528B7" w:rsidSect="00385436">
      <w:headerReference w:type="default" r:id="rId10"/>
      <w:pgSz w:w="11906" w:h="16838"/>
      <w:pgMar w:top="2268" w:right="3117" w:bottom="567"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D6" w:rsidRDefault="00FE71D6" w:rsidP="009E32F1">
      <w:r>
        <w:separator/>
      </w:r>
    </w:p>
  </w:endnote>
  <w:endnote w:type="continuationSeparator" w:id="0">
    <w:p w:rsidR="00FE71D6" w:rsidRDefault="00FE71D6"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Helvetica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D6" w:rsidRDefault="00FE71D6" w:rsidP="009E32F1">
      <w:r>
        <w:separator/>
      </w:r>
    </w:p>
  </w:footnote>
  <w:footnote w:type="continuationSeparator" w:id="0">
    <w:p w:rsidR="00FE71D6" w:rsidRDefault="00FE71D6" w:rsidP="009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A6" w:rsidRPr="00385436" w:rsidRDefault="00515B51" w:rsidP="00385436">
    <w:pPr>
      <w:pStyle w:val="Kopfzeile"/>
      <w:ind w:left="-1418"/>
    </w:pPr>
    <w:r>
      <w:rPr>
        <w:noProof/>
        <w:lang w:eastAsia="de-DE"/>
      </w:rPr>
      <w:drawing>
        <wp:anchor distT="0" distB="0" distL="114300" distR="114300" simplePos="0" relativeHeight="251658240" behindDoc="1" locked="0" layoutInCell="1" allowOverlap="1" wp14:anchorId="732956FB" wp14:editId="13FACC1B">
          <wp:simplePos x="0" y="0"/>
          <wp:positionH relativeFrom="column">
            <wp:posOffset>-900430</wp:posOffset>
          </wp:positionH>
          <wp:positionV relativeFrom="paragraph">
            <wp:posOffset>0</wp:posOffset>
          </wp:positionV>
          <wp:extent cx="7561238" cy="10692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M_Press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38"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F1"/>
    <w:rsid w:val="00023888"/>
    <w:rsid w:val="0004001E"/>
    <w:rsid w:val="0006742A"/>
    <w:rsid w:val="00087189"/>
    <w:rsid w:val="00090B25"/>
    <w:rsid w:val="0009108D"/>
    <w:rsid w:val="000918B3"/>
    <w:rsid w:val="000D0F66"/>
    <w:rsid w:val="00104957"/>
    <w:rsid w:val="00105248"/>
    <w:rsid w:val="0011041B"/>
    <w:rsid w:val="00136DA4"/>
    <w:rsid w:val="0013757C"/>
    <w:rsid w:val="001C03E0"/>
    <w:rsid w:val="001C7708"/>
    <w:rsid w:val="001E175B"/>
    <w:rsid w:val="002031CD"/>
    <w:rsid w:val="00213EC4"/>
    <w:rsid w:val="0021629E"/>
    <w:rsid w:val="002248FE"/>
    <w:rsid w:val="00231681"/>
    <w:rsid w:val="00266A08"/>
    <w:rsid w:val="00292F30"/>
    <w:rsid w:val="002A2B2B"/>
    <w:rsid w:val="002B1280"/>
    <w:rsid w:val="002D229E"/>
    <w:rsid w:val="002E5B12"/>
    <w:rsid w:val="002E5D1A"/>
    <w:rsid w:val="002E6A77"/>
    <w:rsid w:val="003044DE"/>
    <w:rsid w:val="00304B05"/>
    <w:rsid w:val="00311E59"/>
    <w:rsid w:val="003649C0"/>
    <w:rsid w:val="00371E17"/>
    <w:rsid w:val="00373921"/>
    <w:rsid w:val="00385436"/>
    <w:rsid w:val="003E11B9"/>
    <w:rsid w:val="00420770"/>
    <w:rsid w:val="004261EA"/>
    <w:rsid w:val="0048102A"/>
    <w:rsid w:val="004921D4"/>
    <w:rsid w:val="004A7B2C"/>
    <w:rsid w:val="004B23C8"/>
    <w:rsid w:val="004D33A6"/>
    <w:rsid w:val="004D7BA9"/>
    <w:rsid w:val="004E25B3"/>
    <w:rsid w:val="00515B51"/>
    <w:rsid w:val="00565DF5"/>
    <w:rsid w:val="005719B4"/>
    <w:rsid w:val="0057259C"/>
    <w:rsid w:val="00575F96"/>
    <w:rsid w:val="00577DAA"/>
    <w:rsid w:val="00584068"/>
    <w:rsid w:val="00590F29"/>
    <w:rsid w:val="005A2000"/>
    <w:rsid w:val="00601B38"/>
    <w:rsid w:val="00602CB9"/>
    <w:rsid w:val="0060589A"/>
    <w:rsid w:val="006214F8"/>
    <w:rsid w:val="0062520B"/>
    <w:rsid w:val="00634090"/>
    <w:rsid w:val="00635B72"/>
    <w:rsid w:val="006638D1"/>
    <w:rsid w:val="006A6050"/>
    <w:rsid w:val="006A7FA8"/>
    <w:rsid w:val="006D4B03"/>
    <w:rsid w:val="006E21F3"/>
    <w:rsid w:val="00720347"/>
    <w:rsid w:val="0074177E"/>
    <w:rsid w:val="00767A31"/>
    <w:rsid w:val="00767EC9"/>
    <w:rsid w:val="00772C15"/>
    <w:rsid w:val="00782D35"/>
    <w:rsid w:val="007A0BD6"/>
    <w:rsid w:val="007A12CD"/>
    <w:rsid w:val="007D629B"/>
    <w:rsid w:val="007E2B99"/>
    <w:rsid w:val="007E3E16"/>
    <w:rsid w:val="00813695"/>
    <w:rsid w:val="00830699"/>
    <w:rsid w:val="008313F0"/>
    <w:rsid w:val="00875932"/>
    <w:rsid w:val="008848D5"/>
    <w:rsid w:val="008D4092"/>
    <w:rsid w:val="00937287"/>
    <w:rsid w:val="009437B0"/>
    <w:rsid w:val="009A3067"/>
    <w:rsid w:val="009C4C11"/>
    <w:rsid w:val="009E32F1"/>
    <w:rsid w:val="00A020B2"/>
    <w:rsid w:val="00A50FC4"/>
    <w:rsid w:val="00A52C7A"/>
    <w:rsid w:val="00A70341"/>
    <w:rsid w:val="00A704F4"/>
    <w:rsid w:val="00AB0F02"/>
    <w:rsid w:val="00AB28DD"/>
    <w:rsid w:val="00AF644C"/>
    <w:rsid w:val="00B07D56"/>
    <w:rsid w:val="00B101F7"/>
    <w:rsid w:val="00B32F98"/>
    <w:rsid w:val="00B33BA6"/>
    <w:rsid w:val="00B528B7"/>
    <w:rsid w:val="00B656A0"/>
    <w:rsid w:val="00B70E71"/>
    <w:rsid w:val="00B8069B"/>
    <w:rsid w:val="00B81186"/>
    <w:rsid w:val="00B95002"/>
    <w:rsid w:val="00BD34C7"/>
    <w:rsid w:val="00BF11AF"/>
    <w:rsid w:val="00BF2E52"/>
    <w:rsid w:val="00BF5FF1"/>
    <w:rsid w:val="00C11B54"/>
    <w:rsid w:val="00C513F7"/>
    <w:rsid w:val="00C53076"/>
    <w:rsid w:val="00C6787D"/>
    <w:rsid w:val="00C95A4D"/>
    <w:rsid w:val="00CA39DF"/>
    <w:rsid w:val="00CB5D59"/>
    <w:rsid w:val="00CC096D"/>
    <w:rsid w:val="00CE5C45"/>
    <w:rsid w:val="00D14CAC"/>
    <w:rsid w:val="00D610B1"/>
    <w:rsid w:val="00D75778"/>
    <w:rsid w:val="00DB2FF3"/>
    <w:rsid w:val="00DB32D2"/>
    <w:rsid w:val="00DE7767"/>
    <w:rsid w:val="00E00CDD"/>
    <w:rsid w:val="00E44390"/>
    <w:rsid w:val="00E9488B"/>
    <w:rsid w:val="00EA446F"/>
    <w:rsid w:val="00EA4D98"/>
    <w:rsid w:val="00EC2D80"/>
    <w:rsid w:val="00EC4E0E"/>
    <w:rsid w:val="00EC5A29"/>
    <w:rsid w:val="00EE285C"/>
    <w:rsid w:val="00F11677"/>
    <w:rsid w:val="00F36D0C"/>
    <w:rsid w:val="00F46979"/>
    <w:rsid w:val="00F64BCE"/>
    <w:rsid w:val="00F911C0"/>
    <w:rsid w:val="00F94438"/>
    <w:rsid w:val="00FA4E02"/>
    <w:rsid w:val="00FB0DA4"/>
    <w:rsid w:val="00FC7AE9"/>
    <w:rsid w:val="00FD6AE3"/>
    <w:rsid w:val="00FD6EE5"/>
    <w:rsid w:val="00FE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98CC504-E001-4086-827A-1A315A6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95002"/>
    <w:pPr>
      <w:keepNext/>
      <w:outlineLvl w:val="0"/>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berschrift1Zchn">
    <w:name w:val="Überschrift 1 Zchn"/>
    <w:basedOn w:val="Absatz-Standardschriftart"/>
    <w:link w:val="berschrift1"/>
    <w:rsid w:val="00B95002"/>
    <w:rPr>
      <w:rFonts w:ascii="Arial" w:eastAsia="Times New Roman" w:hAnsi="Arial" w:cs="Arial"/>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u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B65A-ECB9-4963-B7A3-6BD06F45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Gillenkirch, Anne</cp:lastModifiedBy>
  <cp:revision>12</cp:revision>
  <cp:lastPrinted>2016-04-19T06:34:00Z</cp:lastPrinted>
  <dcterms:created xsi:type="dcterms:W3CDTF">2018-11-27T12:44:00Z</dcterms:created>
  <dcterms:modified xsi:type="dcterms:W3CDTF">2019-02-06T13:46:00Z</dcterms:modified>
</cp:coreProperties>
</file>